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September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E07EBB">
        <w:rPr>
          <w:rFonts w:asciiTheme="minorHAnsi" w:hAnsiTheme="minorHAnsi"/>
          <w:lang w:val="en-ZA"/>
        </w:rPr>
        <w:t>Repurchase of Securities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CLN350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E07EBB">
        <w:rPr>
          <w:rFonts w:asciiTheme="minorHAnsi" w:hAnsiTheme="minorHAnsi"/>
          <w:lang w:val="en-ZA"/>
        </w:rPr>
        <w:t>Repurchase of Securities</w:t>
      </w:r>
      <w:r w:rsidR="00E07EBB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of the below notes effective </w:t>
      </w:r>
      <w:r w:rsidR="00E07EBB">
        <w:rPr>
          <w:rFonts w:asciiTheme="minorHAnsi" w:hAnsiTheme="minorHAnsi"/>
          <w:b/>
          <w:lang w:val="en-ZA"/>
        </w:rPr>
        <w:t>20 September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E07EBB" w:rsidRPr="003A5C94" w:rsidRDefault="00E07EB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E07EBB" w:rsidRPr="003A5C94">
              <w:rPr>
                <w:rFonts w:asciiTheme="minorHAnsi" w:eastAsia="Times New Roman" w:hAnsiTheme="minorHAnsi"/>
                <w:b/>
                <w:lang w:val="en-ZA"/>
              </w:rPr>
              <w:t>Re</w:t>
            </w:r>
            <w:r w:rsidR="00E07EBB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E07EBB" w:rsidRPr="003A5C94">
              <w:rPr>
                <w:rFonts w:asciiTheme="minorHAnsi" w:eastAsia="Times New Roman" w:hAnsiTheme="minorHAnsi"/>
                <w:b/>
                <w:lang w:val="en-ZA"/>
              </w:rPr>
              <w:t>Re</w:t>
            </w:r>
            <w:r w:rsidR="00E07EBB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CLN350</w:t>
            </w:r>
            <w:r w:rsidR="00E07EBB">
              <w:rPr>
                <w:rFonts w:asciiTheme="minorHAnsi" w:hAnsiTheme="minorHAnsi" w:cs="Arial"/>
                <w:b/>
                <w:i/>
                <w:lang w:val="en-ZA"/>
              </w:rPr>
              <w:t xml:space="preserve"> – ZAG000110354</w:t>
            </w:r>
          </w:p>
        </w:tc>
        <w:tc>
          <w:tcPr>
            <w:tcW w:w="2925" w:type="dxa"/>
          </w:tcPr>
          <w:p w:rsidR="00DE6F97" w:rsidRPr="003A5C94" w:rsidRDefault="00E07EBB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R 30,000,000.00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07EBB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20,000,000.00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E74DB" w:rsidRDefault="004E74D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E74DB" w:rsidRPr="004E74DB" w:rsidRDefault="004E74DB" w:rsidP="004E74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E74DB">
        <w:rPr>
          <w:rFonts w:asciiTheme="minorHAnsi" w:hAnsiTheme="minorHAnsi" w:cs="Arial"/>
          <w:lang w:val="en-ZA"/>
        </w:rPr>
        <w:t>Rhadus Snyman</w:t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  <w:t xml:space="preserve">          Standard Bank </w:t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  <w:t xml:space="preserve">      +27 11 4154159</w:t>
      </w:r>
    </w:p>
    <w:p w:rsidR="00DE6F97" w:rsidRPr="003A5C94" w:rsidRDefault="004E74DB" w:rsidP="004E74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E74DB">
        <w:rPr>
          <w:rFonts w:asciiTheme="minorHAnsi" w:hAnsiTheme="minorHAnsi" w:cs="Arial"/>
          <w:lang w:val="en-ZA"/>
        </w:rPr>
        <w:t>Corporate Actions</w:t>
      </w:r>
      <w:r w:rsidRPr="004E74DB">
        <w:rPr>
          <w:rFonts w:asciiTheme="minorHAnsi" w:hAnsiTheme="minorHAnsi" w:cs="Arial"/>
          <w:lang w:val="en-ZA"/>
        </w:rPr>
        <w:tab/>
        <w:t xml:space="preserve">       </w:t>
      </w:r>
      <w:r w:rsidRPr="004E74DB">
        <w:rPr>
          <w:rFonts w:asciiTheme="minorHAnsi" w:hAnsiTheme="minorHAnsi" w:cs="Arial"/>
          <w:lang w:val="en-ZA"/>
        </w:rPr>
        <w:tab/>
        <w:t xml:space="preserve">          JSE</w:t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  <w:t xml:space="preserve">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07EB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07EB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4DB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07EBB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2017-09-18T11:00:00+00:00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85F5DC7-D45A-4BA0-A8A7-A4ED969CB7AC}"/>
</file>

<file path=customXml/itemProps2.xml><?xml version="1.0" encoding="utf-8"?>
<ds:datastoreItem xmlns:ds="http://schemas.openxmlformats.org/officeDocument/2006/customXml" ds:itemID="{AB9C621F-069E-4D53-AD3A-F19C068BBC5C}"/>
</file>

<file path=customXml/itemProps3.xml><?xml version="1.0" encoding="utf-8"?>
<ds:datastoreItem xmlns:ds="http://schemas.openxmlformats.org/officeDocument/2006/customXml" ds:itemID="{CBDD28F1-3D39-4FEF-A2B6-FAD2FD64EE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2017-09-18T08:52:00Z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119500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